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7219" w14:textId="741625B5" w:rsidR="00AA4D9A" w:rsidRDefault="00607D93" w:rsidP="00D44533">
      <w:pPr>
        <w:ind w:right="960"/>
        <w:rPr>
          <w:noProof/>
        </w:rPr>
      </w:pPr>
      <w:r w:rsidRPr="0068619B">
        <w:rPr>
          <w:noProof/>
        </w:rPr>
        <mc:AlternateContent>
          <mc:Choice Requires="wps">
            <w:drawing>
              <wp:anchor distT="0" distB="0" distL="114300" distR="114300" simplePos="0" relativeHeight="251670528" behindDoc="0" locked="0" layoutInCell="1" allowOverlap="1" wp14:anchorId="7AC34A77" wp14:editId="4F0FFEF5">
                <wp:simplePos x="0" y="0"/>
                <wp:positionH relativeFrom="margin">
                  <wp:align>right</wp:align>
                </wp:positionH>
                <wp:positionV relativeFrom="paragraph">
                  <wp:posOffset>-6985</wp:posOffset>
                </wp:positionV>
                <wp:extent cx="733425" cy="295275"/>
                <wp:effectExtent l="0" t="0" r="28575" b="28575"/>
                <wp:wrapNone/>
                <wp:docPr id="84" name="テキスト ボックス 83"/>
                <wp:cNvGraphicFramePr/>
                <a:graphic xmlns:a="http://schemas.openxmlformats.org/drawingml/2006/main">
                  <a:graphicData uri="http://schemas.microsoft.com/office/word/2010/wordprocessingShape">
                    <wps:wsp>
                      <wps:cNvSpPr txBox="1"/>
                      <wps:spPr>
                        <a:xfrm>
                          <a:off x="0" y="0"/>
                          <a:ext cx="733425" cy="295275"/>
                        </a:xfrm>
                        <a:prstGeom prst="rect">
                          <a:avLst/>
                        </a:prstGeom>
                        <a:ln/>
                      </wps:spPr>
                      <wps:style>
                        <a:lnRef idx="2">
                          <a:schemeClr val="dk1"/>
                        </a:lnRef>
                        <a:fillRef idx="1">
                          <a:schemeClr val="lt1"/>
                        </a:fillRef>
                        <a:effectRef idx="0">
                          <a:schemeClr val="dk1"/>
                        </a:effectRef>
                        <a:fontRef idx="minor">
                          <a:schemeClr val="dk1"/>
                        </a:fontRef>
                      </wps:style>
                      <wps:txbx>
                        <w:txbxContent>
                          <w:p w14:paraId="1D740043" w14:textId="77777777" w:rsidR="00607D93" w:rsidRPr="0068619B" w:rsidRDefault="00607D93" w:rsidP="00607D93">
                            <w:pPr>
                              <w:pStyle w:val="Web"/>
                              <w:spacing w:before="0" w:beforeAutospacing="0" w:after="0" w:afterAutospacing="0"/>
                              <w:jc w:val="center"/>
                              <w:rPr>
                                <w:sz w:val="20"/>
                              </w:rPr>
                            </w:pPr>
                            <w:r w:rsidRPr="0068619B">
                              <w:rPr>
                                <w:rFonts w:cstheme="minorBidi" w:hint="eastAsia"/>
                                <w:color w:val="000000" w:themeColor="dark1"/>
                                <w:szCs w:val="36"/>
                              </w:rPr>
                              <w:t>別紙２</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AC34A77" id="_x0000_t202" coordsize="21600,21600" o:spt="202" path="m,l,21600r21600,l21600,xe">
                <v:stroke joinstyle="miter"/>
                <v:path gradientshapeok="t" o:connecttype="rect"/>
              </v:shapetype>
              <v:shape id="テキスト ボックス 83" o:spid="_x0000_s1026" type="#_x0000_t202" style="position:absolute;left:0;text-align:left;margin-left:6.55pt;margin-top:-.55pt;width:57.75pt;height:23.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" fillcolor="white [3201]" strokecolor="black [3200]" strokeweight="1pt">
                <v:textbox>
                  <w:txbxContent>
                    <w:p w14:paraId="1D740043" w14:textId="77777777" w:rsidR="00607D93" w:rsidRPr="0068619B" w:rsidRDefault="00607D93" w:rsidP="00607D93">
                      <w:pPr>
                        <w:pStyle w:val="Web"/>
                        <w:spacing w:before="0" w:beforeAutospacing="0" w:after="0" w:afterAutospacing="0"/>
                        <w:jc w:val="center"/>
                        <w:rPr>
                          <w:sz w:val="20"/>
                        </w:rPr>
                      </w:pPr>
                      <w:r w:rsidRPr="0068619B">
                        <w:rPr>
                          <w:rFonts w:cstheme="minorBidi" w:hint="eastAsia"/>
                          <w:color w:val="000000" w:themeColor="dark1"/>
                          <w:szCs w:val="36"/>
                        </w:rPr>
                        <w:t>別紙２</w:t>
                      </w:r>
                    </w:p>
                  </w:txbxContent>
                </v:textbox>
                <w10:wrap anchorx="margin"/>
              </v:shape>
            </w:pict>
          </mc:Fallback>
        </mc:AlternateContent>
      </w:r>
      <w:r w:rsidR="00BB6F05">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26CA42C8" wp14:editId="5B440102">
                <wp:simplePos x="0" y="0"/>
                <wp:positionH relativeFrom="margin">
                  <wp:posOffset>82550</wp:posOffset>
                </wp:positionH>
                <wp:positionV relativeFrom="paragraph">
                  <wp:posOffset>12065</wp:posOffset>
                </wp:positionV>
                <wp:extent cx="333375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33375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631E4" w14:textId="77777777" w:rsidR="00BB6F05" w:rsidRDefault="00BB6F05" w:rsidP="00BB6F05">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F34D425"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(令和４年８月～９月を</w:t>
                            </w:r>
                            <w:r w:rsidRPr="00D71D13">
                              <w:rPr>
                                <w:rFonts w:ascii="ＭＳ ゴシック" w:eastAsia="ＭＳ ゴシック" w:hAnsi="ＭＳ ゴシック"/>
                                <w:b/>
                                <w:color w:val="FF0000"/>
                                <w:sz w:val="22"/>
                              </w:rPr>
                              <w:t>急減月とする場合</w:t>
                            </w:r>
                            <w:r w:rsidRPr="00D71D13">
                              <w:rPr>
                                <w:rFonts w:ascii="ＭＳ ゴシック" w:eastAsia="ＭＳ ゴシック" w:hAnsi="ＭＳ ゴシック" w:hint="eastAsia"/>
                                <w:b/>
                                <w:color w:val="FF0000"/>
                                <w:sz w:val="22"/>
                              </w:rPr>
                              <w:t>)</w:t>
                            </w:r>
                          </w:p>
                          <w:p w14:paraId="78BB3A86"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w:t>
                            </w:r>
                            <w:r w:rsidRPr="00D71D13">
                              <w:rPr>
                                <w:rFonts w:ascii="ＭＳ ゴシック" w:eastAsia="ＭＳ ゴシック" w:hAnsi="ＭＳ ゴシック"/>
                                <w:b/>
                                <w:color w:val="FF0000"/>
                                <w:sz w:val="22"/>
                              </w:rPr>
                              <w:t>８月報酬による定時決定の場合</w:t>
                            </w:r>
                            <w:r w:rsidRPr="00D71D13">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6CA42C8" id="正方形/長方形 1" o:spid="_x0000_s1028" style="position:absolute;left:0;text-align:left;margin-left:6.5pt;margin-top:.95pt;width:262.5pt;height:61.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" fillcolor="white [3212]" strokecolor="red" strokeweight="2pt">
                <v:textbox inset="0,0,0,0">
                  <w:txbxContent>
                    <w:p w14:paraId="388631E4" w14:textId="77777777" w:rsidR="00BB6F05" w:rsidRDefault="00BB6F05" w:rsidP="00BB6F05">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F34D425"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(令和４年８月～９月を</w:t>
                      </w:r>
                      <w:r w:rsidRPr="00D71D13">
                        <w:rPr>
                          <w:rFonts w:ascii="ＭＳ ゴシック" w:eastAsia="ＭＳ ゴシック" w:hAnsi="ＭＳ ゴシック"/>
                          <w:b/>
                          <w:color w:val="FF0000"/>
                          <w:sz w:val="22"/>
                        </w:rPr>
                        <w:t>急減月とする場合</w:t>
                      </w:r>
                      <w:r w:rsidRPr="00D71D13">
                        <w:rPr>
                          <w:rFonts w:ascii="ＭＳ ゴシック" w:eastAsia="ＭＳ ゴシック" w:hAnsi="ＭＳ ゴシック" w:hint="eastAsia"/>
                          <w:b/>
                          <w:color w:val="FF0000"/>
                          <w:sz w:val="22"/>
                        </w:rPr>
                        <w:t>)</w:t>
                      </w:r>
                    </w:p>
                    <w:p w14:paraId="78BB3A86"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w:t>
                      </w:r>
                      <w:r w:rsidRPr="00D71D13">
                        <w:rPr>
                          <w:rFonts w:ascii="ＭＳ ゴシック" w:eastAsia="ＭＳ ゴシック" w:hAnsi="ＭＳ ゴシック"/>
                          <w:b/>
                          <w:color w:val="FF0000"/>
                          <w:sz w:val="22"/>
                        </w:rPr>
                        <w:t>８月報酬による定時決定の場合</w:t>
                      </w:r>
                      <w:r w:rsidRPr="00D71D13">
                        <w:rPr>
                          <w:rFonts w:ascii="ＭＳ ゴシック" w:eastAsia="ＭＳ ゴシック" w:hAnsi="ＭＳ ゴシック" w:hint="eastAsia"/>
                          <w:b/>
                          <w:color w:val="FF0000"/>
                          <w:sz w:val="22"/>
                        </w:rPr>
                        <w:t>）</w:t>
                      </w:r>
                    </w:p>
                  </w:txbxContent>
                </v:textbox>
                <w10:wrap anchorx="margin"/>
              </v:rect>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68FDDEC8" w14:textId="77777777" w:rsidR="00BB6F05" w:rsidRDefault="00BB6F05" w:rsidP="00BD230D">
      <w:pPr>
        <w:snapToGrid w:val="0"/>
        <w:jc w:val="left"/>
        <w:rPr>
          <w:rFonts w:ascii="ＭＳ ゴシック" w:eastAsia="ＭＳ ゴシック" w:hAnsi="ＭＳ ゴシック"/>
          <w:sz w:val="24"/>
          <w:szCs w:val="24"/>
        </w:rPr>
      </w:pPr>
    </w:p>
    <w:p w14:paraId="587A139A" w14:textId="77777777" w:rsidR="00BB6F05" w:rsidRDefault="00BB6F05" w:rsidP="00BD230D">
      <w:pPr>
        <w:snapToGrid w:val="0"/>
        <w:jc w:val="left"/>
        <w:rPr>
          <w:rFonts w:ascii="ＭＳ ゴシック" w:eastAsia="ＭＳ ゴシック" w:hAnsi="ＭＳ ゴシック"/>
          <w:sz w:val="24"/>
          <w:szCs w:val="24"/>
        </w:rPr>
      </w:pPr>
    </w:p>
    <w:p w14:paraId="21F3C42A" w14:textId="5C62CA71" w:rsidR="00CA4E9F" w:rsidRDefault="00863194" w:rsidP="00863194">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関東ITソフトウェア健康保険組合理事長</w:t>
      </w:r>
      <w:r w:rsidR="00BD230D">
        <w:rPr>
          <w:rFonts w:ascii="ＭＳ ゴシック" w:eastAsia="ＭＳ ゴシック" w:hAnsi="ＭＳ ゴシック" w:hint="eastAsia"/>
          <w:sz w:val="24"/>
          <w:szCs w:val="24"/>
        </w:rPr>
        <w:t xml:space="preserve">　殿</w:t>
      </w:r>
    </w:p>
    <w:p w14:paraId="1FB934AF" w14:textId="77777777" w:rsidR="00CA4E9F" w:rsidRPr="00863194"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863194" w:rsidRDefault="003712D2" w:rsidP="00CE5886">
      <w:pPr>
        <w:ind w:left="115" w:hangingChars="50" w:hanging="115"/>
        <w:rPr>
          <w:rFonts w:ascii="ＭＳ ゴシック" w:eastAsia="ＭＳ ゴシック" w:hAnsi="ＭＳ ゴシック"/>
          <w:b/>
          <w:color w:val="FF0000"/>
          <w:sz w:val="23"/>
          <w:szCs w:val="23"/>
        </w:rPr>
      </w:pPr>
      <w:r w:rsidRPr="00863194">
        <w:rPr>
          <w:rFonts w:ascii="ＭＳ ゴシック" w:eastAsia="ＭＳ ゴシック" w:hAnsi="ＭＳ ゴシック" w:hint="eastAsia"/>
          <w:b/>
          <w:color w:val="FF0000"/>
          <w:sz w:val="23"/>
          <w:szCs w:val="23"/>
        </w:rPr>
        <w:t>※</w:t>
      </w:r>
      <w:r w:rsidR="00BC310B" w:rsidRPr="00863194">
        <w:rPr>
          <w:rFonts w:ascii="ＭＳ ゴシック" w:eastAsia="ＭＳ ゴシック" w:hAnsi="ＭＳ ゴシック" w:hint="eastAsia"/>
          <w:b/>
          <w:color w:val="FF0000"/>
          <w:sz w:val="23"/>
          <w:szCs w:val="23"/>
        </w:rPr>
        <w:t xml:space="preserve"> 申立てにあたり、</w:t>
      </w:r>
      <w:r w:rsidRPr="00863194">
        <w:rPr>
          <w:rFonts w:ascii="ＭＳ ゴシック" w:eastAsia="ＭＳ ゴシック" w:hAnsi="ＭＳ ゴシック" w:hint="eastAsia"/>
          <w:b/>
          <w:color w:val="FF0000"/>
          <w:sz w:val="23"/>
          <w:szCs w:val="23"/>
        </w:rPr>
        <w:t>以下のすべての項目に該当していること</w:t>
      </w:r>
      <w:r w:rsidR="00BC310B" w:rsidRPr="00863194">
        <w:rPr>
          <w:rFonts w:ascii="ＭＳ ゴシック" w:eastAsia="ＭＳ ゴシック" w:hAnsi="ＭＳ ゴシック" w:hint="eastAsia"/>
          <w:b/>
          <w:color w:val="FF0000"/>
          <w:sz w:val="23"/>
          <w:szCs w:val="23"/>
        </w:rPr>
        <w:t>を確認し、チェック</w:t>
      </w:r>
      <w:r w:rsidR="00CE5886" w:rsidRPr="00863194">
        <w:rPr>
          <w:rFonts w:ascii="ＭＳ ゴシック" w:eastAsia="ＭＳ ゴシック" w:hAnsi="ＭＳ ゴシック" w:hint="eastAsia"/>
          <w:b/>
          <w:color w:val="FF0000"/>
          <w:sz w:val="23"/>
          <w:szCs w:val="23"/>
        </w:rPr>
        <w:t>☑してください</w:t>
      </w:r>
      <w:r w:rsidRPr="00863194">
        <w:rPr>
          <w:rFonts w:ascii="ＭＳ ゴシック" w:eastAsia="ＭＳ ゴシック" w:hAnsi="ＭＳ ゴシック" w:hint="eastAsia"/>
          <w:b/>
          <w:color w:val="FF0000"/>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733E57A7" w:rsidR="0037635B" w:rsidRPr="00D47B8D" w:rsidRDefault="0037635B" w:rsidP="005032AA">
            <w:pPr>
              <w:snapToGrid w:val="0"/>
              <w:rPr>
                <w:rFonts w:ascii="ＭＳ ゴシック" w:eastAsia="ＭＳ ゴシック" w:hAnsi="ＭＳ ゴシック"/>
                <w:sz w:val="24"/>
                <w:szCs w:val="24"/>
              </w:rPr>
            </w:pPr>
            <w:r w:rsidRPr="00863194">
              <w:rPr>
                <w:rFonts w:ascii="ＭＳ ゴシック" w:eastAsia="ＭＳ ゴシック" w:hAnsi="ＭＳ ゴシック" w:hint="eastAsia"/>
                <w:sz w:val="24"/>
                <w:szCs w:val="24"/>
                <w:highlight w:val="lightGray"/>
              </w:rPr>
              <w:t>□　以下のすべての項目に該当しています。</w:t>
            </w:r>
            <w:r w:rsidR="00863194">
              <w:rPr>
                <w:rFonts w:ascii="ＭＳ ゴシック" w:eastAsia="ＭＳ ゴシック" w:hAnsi="ＭＳ ゴシック" w:hint="eastAsia"/>
                <w:sz w:val="24"/>
                <w:szCs w:val="24"/>
                <w:highlight w:val="lightGray"/>
              </w:rPr>
              <w:t xml:space="preserve">　　　　　　　　　　　　　　　　　　　　　　　　　　　　</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381AC194" w14:textId="3347B2ED" w:rsidR="00BC310B" w:rsidRDefault="00932DB8" w:rsidP="00BD4153">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2DF3B48" w14:textId="3B1F09F2" w:rsidR="00D604BC" w:rsidRPr="00D604BC" w:rsidRDefault="00D604BC" w:rsidP="00D604BC">
            <w:pPr>
              <w:spacing w:beforeLines="20" w:before="66"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　令和３年６月から令</w:t>
            </w:r>
            <w:bookmarkStart w:id="0" w:name="_GoBack"/>
            <w:bookmarkEnd w:id="0"/>
            <w:r>
              <w:rPr>
                <w:rFonts w:ascii="ＭＳ ゴシック" w:eastAsia="ＭＳ ゴシック" w:hAnsi="ＭＳ ゴシック" w:hint="eastAsia"/>
                <w:sz w:val="23"/>
                <w:szCs w:val="23"/>
              </w:rPr>
              <w:t>和４年５月を急減月として「報酬月額の算定の特例」による改定を受けており、令和４年８月の報酬の総額が、令和４年９月から適用される定時決定で算定される標準報酬月額より２等級以上低いこと。</w:t>
            </w: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17C1AABB"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FB6E46">
              <w:rPr>
                <w:rFonts w:ascii="ＭＳ ゴシック" w:eastAsia="ＭＳ ゴシック" w:hAnsi="ＭＳ ゴシック" w:hint="eastAsia"/>
                <w:sz w:val="23"/>
                <w:szCs w:val="23"/>
              </w:rPr>
              <w:t>４</w:t>
            </w:r>
            <w:r w:rsidR="003314BF" w:rsidRPr="00D059FA">
              <w:rPr>
                <w:rFonts w:ascii="ＭＳ ゴシック" w:eastAsia="ＭＳ ゴシック" w:hAnsi="ＭＳ ゴシック" w:hint="eastAsia"/>
                <w:sz w:val="23"/>
                <w:szCs w:val="23"/>
              </w:rPr>
              <w:t>年</w:t>
            </w:r>
            <w:r w:rsidR="00FB6E46">
              <w:rPr>
                <w:rFonts w:ascii="ＭＳ ゴシック" w:eastAsia="ＭＳ ゴシック" w:hAnsi="ＭＳ ゴシック" w:hint="eastAsia"/>
                <w:sz w:val="23"/>
                <w:szCs w:val="23"/>
              </w:rPr>
              <w:t>８月または９</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51ED9CDA" w:rsidR="00431A2A" w:rsidRDefault="00CF6128" w:rsidP="00D44533">
            <w:pPr>
              <w:tabs>
                <w:tab w:val="left" w:pos="5019"/>
                <w:tab w:val="left" w:pos="5631"/>
              </w:tabs>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CF301A">
              <w:rPr>
                <w:rFonts w:ascii="ＭＳ ゴシック" w:eastAsia="ＭＳ ゴシック" w:hAnsi="ＭＳ ゴシック"/>
                <w:sz w:val="24"/>
                <w:szCs w:val="24"/>
              </w:rPr>
              <w:tab/>
            </w:r>
            <w:r w:rsidR="00CF301A">
              <w:rPr>
                <w:rFonts w:ascii="ＭＳ ゴシック" w:eastAsia="ＭＳ ゴシック" w:hAnsi="ＭＳ ゴシック"/>
                <w:sz w:val="24"/>
                <w:szCs w:val="24"/>
              </w:rPr>
              <w:tab/>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B28A6" w14:textId="77777777" w:rsidR="00E30F36" w:rsidRDefault="00E30F36" w:rsidP="00482FC4">
      <w:r>
        <w:separator/>
      </w:r>
    </w:p>
  </w:endnote>
  <w:endnote w:type="continuationSeparator" w:id="0">
    <w:p w14:paraId="0DA4DEC3" w14:textId="77777777" w:rsidR="00E30F36" w:rsidRDefault="00E30F36"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3B67F" w14:textId="77777777" w:rsidR="00E30F36" w:rsidRDefault="00E30F36" w:rsidP="00482FC4">
      <w:r>
        <w:separator/>
      </w:r>
    </w:p>
  </w:footnote>
  <w:footnote w:type="continuationSeparator" w:id="0">
    <w:p w14:paraId="128CAD4E" w14:textId="77777777" w:rsidR="00E30F36" w:rsidRDefault="00E30F36"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92301"/>
    <w:rsid w:val="001A65A0"/>
    <w:rsid w:val="001A7466"/>
    <w:rsid w:val="001C6991"/>
    <w:rsid w:val="001D2FC2"/>
    <w:rsid w:val="001D5604"/>
    <w:rsid w:val="001E6D28"/>
    <w:rsid w:val="00212236"/>
    <w:rsid w:val="0021725E"/>
    <w:rsid w:val="00250DD7"/>
    <w:rsid w:val="00277AF1"/>
    <w:rsid w:val="002A46EC"/>
    <w:rsid w:val="002E69B5"/>
    <w:rsid w:val="002F289E"/>
    <w:rsid w:val="003314BF"/>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874F3"/>
    <w:rsid w:val="00491328"/>
    <w:rsid w:val="004C6A4B"/>
    <w:rsid w:val="004D53D1"/>
    <w:rsid w:val="004F27C8"/>
    <w:rsid w:val="004F5BF8"/>
    <w:rsid w:val="005032AA"/>
    <w:rsid w:val="005162DA"/>
    <w:rsid w:val="00536B6A"/>
    <w:rsid w:val="00551E97"/>
    <w:rsid w:val="00560FC3"/>
    <w:rsid w:val="005709E6"/>
    <w:rsid w:val="005A00F0"/>
    <w:rsid w:val="005B50DC"/>
    <w:rsid w:val="005D6302"/>
    <w:rsid w:val="005E03FB"/>
    <w:rsid w:val="005F25E3"/>
    <w:rsid w:val="00607D9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7FB9"/>
    <w:rsid w:val="00863194"/>
    <w:rsid w:val="00884D83"/>
    <w:rsid w:val="0088681D"/>
    <w:rsid w:val="008B5083"/>
    <w:rsid w:val="008C2ABB"/>
    <w:rsid w:val="008F7BAE"/>
    <w:rsid w:val="0090753E"/>
    <w:rsid w:val="00914614"/>
    <w:rsid w:val="00932DB8"/>
    <w:rsid w:val="00944EB7"/>
    <w:rsid w:val="00965AC8"/>
    <w:rsid w:val="009B1150"/>
    <w:rsid w:val="009B325F"/>
    <w:rsid w:val="009B5B37"/>
    <w:rsid w:val="009C2107"/>
    <w:rsid w:val="009C7378"/>
    <w:rsid w:val="009D514F"/>
    <w:rsid w:val="009F737C"/>
    <w:rsid w:val="00A07FC8"/>
    <w:rsid w:val="00A51A1B"/>
    <w:rsid w:val="00A55792"/>
    <w:rsid w:val="00AA0FCD"/>
    <w:rsid w:val="00AA4D9A"/>
    <w:rsid w:val="00AB0BCB"/>
    <w:rsid w:val="00AD25C5"/>
    <w:rsid w:val="00B0139B"/>
    <w:rsid w:val="00B236A7"/>
    <w:rsid w:val="00B32A81"/>
    <w:rsid w:val="00B40106"/>
    <w:rsid w:val="00BB6F05"/>
    <w:rsid w:val="00BC310B"/>
    <w:rsid w:val="00BD230D"/>
    <w:rsid w:val="00BD3FDD"/>
    <w:rsid w:val="00BD4153"/>
    <w:rsid w:val="00BD495D"/>
    <w:rsid w:val="00BE0141"/>
    <w:rsid w:val="00BE4A1A"/>
    <w:rsid w:val="00C2714F"/>
    <w:rsid w:val="00C534EA"/>
    <w:rsid w:val="00C84132"/>
    <w:rsid w:val="00CA2115"/>
    <w:rsid w:val="00CA4E9F"/>
    <w:rsid w:val="00CD2400"/>
    <w:rsid w:val="00CE5886"/>
    <w:rsid w:val="00CE70F9"/>
    <w:rsid w:val="00CF301A"/>
    <w:rsid w:val="00CF6128"/>
    <w:rsid w:val="00D015B9"/>
    <w:rsid w:val="00D059FA"/>
    <w:rsid w:val="00D136E8"/>
    <w:rsid w:val="00D23EDF"/>
    <w:rsid w:val="00D27136"/>
    <w:rsid w:val="00D272D7"/>
    <w:rsid w:val="00D30B0D"/>
    <w:rsid w:val="00D3547A"/>
    <w:rsid w:val="00D40CEC"/>
    <w:rsid w:val="00D44533"/>
    <w:rsid w:val="00D46369"/>
    <w:rsid w:val="00D46B28"/>
    <w:rsid w:val="00D47B8D"/>
    <w:rsid w:val="00D553F5"/>
    <w:rsid w:val="00D604BC"/>
    <w:rsid w:val="00DA0B9D"/>
    <w:rsid w:val="00DB3BFC"/>
    <w:rsid w:val="00DF6E4E"/>
    <w:rsid w:val="00E032E5"/>
    <w:rsid w:val="00E30F36"/>
    <w:rsid w:val="00E32A1F"/>
    <w:rsid w:val="00E45275"/>
    <w:rsid w:val="00E46276"/>
    <w:rsid w:val="00E9668E"/>
    <w:rsid w:val="00EB2DAB"/>
    <w:rsid w:val="00EF7126"/>
    <w:rsid w:val="00F0441D"/>
    <w:rsid w:val="00F0494B"/>
    <w:rsid w:val="00F275DB"/>
    <w:rsid w:val="00F355BB"/>
    <w:rsid w:val="00F37595"/>
    <w:rsid w:val="00F67E42"/>
    <w:rsid w:val="00F80896"/>
    <w:rsid w:val="00F918FA"/>
    <w:rsid w:val="00F96705"/>
    <w:rsid w:val="00FA66CE"/>
    <w:rsid w:val="00FB6E46"/>
    <w:rsid w:val="00FC03E7"/>
    <w:rsid w:val="00FE0FC3"/>
    <w:rsid w:val="00FE143D"/>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F271C-EC13-4413-8D72-09612696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直正 健治（2018/4/2～）</cp:lastModifiedBy>
  <cp:revision>3</cp:revision>
  <cp:lastPrinted>2022-06-23T00:03:00Z</cp:lastPrinted>
  <dcterms:created xsi:type="dcterms:W3CDTF">2022-07-28T08:03:00Z</dcterms:created>
  <dcterms:modified xsi:type="dcterms:W3CDTF">2022-07-28T08:34:00Z</dcterms:modified>
</cp:coreProperties>
</file>